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4E3207" w:rsidRPr="004E3207" w:rsidTr="00D2563A">
        <w:trPr>
          <w:trHeight w:val="413"/>
        </w:trPr>
        <w:tc>
          <w:tcPr>
            <w:tcW w:w="7230" w:type="dxa"/>
            <w:vMerge w:val="restart"/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4E3207" w:rsidRPr="004E3207" w:rsidRDefault="0037200D" w:rsidP="004E3207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HLOROFORM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4E3207" w:rsidRPr="004E3207" w:rsidRDefault="00D2563A" w:rsidP="004E3207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Pro analysi</w:t>
            </w:r>
          </w:p>
        </w:tc>
      </w:tr>
      <w:tr w:rsidR="004E3207" w:rsidRPr="004E3207" w:rsidTr="00D2563A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3207" w:rsidRPr="004E3207" w:rsidRDefault="004E3207" w:rsidP="004E3207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37200D" w:rsidRPr="0037200D">
              <w:rPr>
                <w:rFonts w:eastAsiaTheme="minorHAnsi"/>
                <w:sz w:val="22"/>
                <w:szCs w:val="22"/>
                <w:lang w:val="en-US"/>
              </w:rPr>
              <w:t>67-66-3</w:t>
            </w:r>
          </w:p>
        </w:tc>
      </w:tr>
    </w:tbl>
    <w:p w:rsidR="00A9799B" w:rsidRDefault="00A9799B" w:rsidP="009F7983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970"/>
        <w:gridCol w:w="3260"/>
        <w:gridCol w:w="2693"/>
      </w:tblGrid>
      <w:tr w:rsidR="004E3207" w:rsidRPr="004E3207" w:rsidTr="00C75B7F">
        <w:trPr>
          <w:trHeight w:val="70"/>
        </w:trPr>
        <w:tc>
          <w:tcPr>
            <w:tcW w:w="3970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Parametar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  <w:tc>
          <w:tcPr>
            <w:tcW w:w="3260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Deklarisane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sr-Latn-RS"/>
              </w:rPr>
              <w:t xml:space="preserve"> vrednosti</w:t>
            </w:r>
          </w:p>
        </w:tc>
        <w:tc>
          <w:tcPr>
            <w:tcW w:w="2693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Metoda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ispitivanja</w:t>
            </w:r>
            <w:proofErr w:type="spellEnd"/>
          </w:p>
        </w:tc>
      </w:tr>
      <w:tr w:rsidR="00C75B7F" w:rsidRPr="004E3207" w:rsidTr="00C75B7F">
        <w:trPr>
          <w:trHeight w:val="170"/>
        </w:trPr>
        <w:tc>
          <w:tcPr>
            <w:tcW w:w="3970" w:type="dxa"/>
          </w:tcPr>
          <w:p w:rsidR="00C75B7F" w:rsidRPr="00C75B7F" w:rsidRDefault="00C75B7F" w:rsidP="00C75B7F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C75B7F">
              <w:rPr>
                <w:b/>
                <w:szCs w:val="24"/>
              </w:rPr>
              <w:t>Relativna</w:t>
            </w:r>
            <w:proofErr w:type="spellEnd"/>
            <w:r w:rsidRPr="00C75B7F">
              <w:rPr>
                <w:b/>
                <w:szCs w:val="24"/>
              </w:rPr>
              <w:t xml:space="preserve"> </w:t>
            </w:r>
            <w:proofErr w:type="spellStart"/>
            <w:r w:rsidRPr="00C75B7F">
              <w:rPr>
                <w:b/>
                <w:szCs w:val="24"/>
              </w:rPr>
              <w:t>gustina</w:t>
            </w:r>
            <w:proofErr w:type="spellEnd"/>
            <w:r w:rsidRPr="00C75B7F">
              <w:rPr>
                <w:b/>
                <w:szCs w:val="24"/>
              </w:rPr>
              <w:t xml:space="preserve"> (20°C)</w:t>
            </w:r>
          </w:p>
        </w:tc>
        <w:tc>
          <w:tcPr>
            <w:tcW w:w="3260" w:type="dxa"/>
          </w:tcPr>
          <w:p w:rsidR="00C75B7F" w:rsidRPr="0024162F" w:rsidRDefault="00C75B7F" w:rsidP="00C75B7F">
            <w:pPr>
              <w:spacing w:before="120" w:after="120"/>
              <w:rPr>
                <w:szCs w:val="24"/>
                <w:vertAlign w:val="superscript"/>
              </w:rPr>
            </w:pPr>
            <w:r>
              <w:rPr>
                <w:szCs w:val="24"/>
              </w:rPr>
              <w:t>1.474-1,478 g/cm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C75B7F" w:rsidRPr="000D3CDC" w:rsidRDefault="00C75B7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areometar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C75B7F" w:rsidRPr="004E3207" w:rsidTr="00C75B7F">
        <w:trPr>
          <w:trHeight w:val="170"/>
        </w:trPr>
        <w:tc>
          <w:tcPr>
            <w:tcW w:w="3970" w:type="dxa"/>
          </w:tcPr>
          <w:p w:rsidR="00C75B7F" w:rsidRPr="00C75B7F" w:rsidRDefault="00C75B7F" w:rsidP="00C75B7F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C75B7F">
              <w:rPr>
                <w:b/>
                <w:szCs w:val="24"/>
              </w:rPr>
              <w:t>Indeks</w:t>
            </w:r>
            <w:proofErr w:type="spellEnd"/>
            <w:r w:rsidRPr="00C75B7F">
              <w:rPr>
                <w:b/>
                <w:szCs w:val="24"/>
              </w:rPr>
              <w:t xml:space="preserve"> </w:t>
            </w:r>
            <w:proofErr w:type="spellStart"/>
            <w:r w:rsidRPr="00C75B7F">
              <w:rPr>
                <w:b/>
                <w:szCs w:val="24"/>
              </w:rPr>
              <w:t>prelamanja</w:t>
            </w:r>
            <w:proofErr w:type="spellEnd"/>
          </w:p>
        </w:tc>
        <w:tc>
          <w:tcPr>
            <w:tcW w:w="3260" w:type="dxa"/>
          </w:tcPr>
          <w:p w:rsidR="00C75B7F" w:rsidRDefault="00C75B7F" w:rsidP="00C75B7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1,4440-1,4450</w:t>
            </w:r>
          </w:p>
        </w:tc>
        <w:tc>
          <w:tcPr>
            <w:tcW w:w="2693" w:type="dxa"/>
          </w:tcPr>
          <w:p w:rsidR="00C75B7F" w:rsidRDefault="00C75B7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refraktometrija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5B7F" w:rsidRPr="004E3207" w:rsidTr="00C75B7F">
        <w:trPr>
          <w:trHeight w:val="60"/>
        </w:trPr>
        <w:tc>
          <w:tcPr>
            <w:tcW w:w="3970" w:type="dxa"/>
          </w:tcPr>
          <w:p w:rsidR="00C75B7F" w:rsidRPr="00C75B7F" w:rsidRDefault="00C75B7F" w:rsidP="00C75B7F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C75B7F">
              <w:rPr>
                <w:b/>
                <w:szCs w:val="24"/>
              </w:rPr>
              <w:t>Neisparljive</w:t>
            </w:r>
            <w:proofErr w:type="spellEnd"/>
            <w:r w:rsidRPr="00C75B7F">
              <w:rPr>
                <w:b/>
                <w:szCs w:val="24"/>
              </w:rPr>
              <w:t xml:space="preserve"> </w:t>
            </w:r>
            <w:proofErr w:type="spellStart"/>
            <w:r w:rsidRPr="00C75B7F">
              <w:rPr>
                <w:b/>
                <w:szCs w:val="24"/>
              </w:rPr>
              <w:t>materije</w:t>
            </w:r>
            <w:proofErr w:type="spellEnd"/>
          </w:p>
        </w:tc>
        <w:tc>
          <w:tcPr>
            <w:tcW w:w="3260" w:type="dxa"/>
          </w:tcPr>
          <w:p w:rsidR="00C75B7F" w:rsidRPr="0024162F" w:rsidRDefault="00C75B7F" w:rsidP="00C75B7F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0,0005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693" w:type="dxa"/>
          </w:tcPr>
          <w:p w:rsidR="00C75B7F" w:rsidRPr="0024162F" w:rsidRDefault="00C75B7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75B7F" w:rsidRPr="004E3207" w:rsidTr="00C75B7F">
        <w:trPr>
          <w:trHeight w:val="60"/>
        </w:trPr>
        <w:tc>
          <w:tcPr>
            <w:tcW w:w="3970" w:type="dxa"/>
          </w:tcPr>
          <w:p w:rsidR="00C75B7F" w:rsidRPr="00C75B7F" w:rsidRDefault="00C75B7F" w:rsidP="00C75B7F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C75B7F">
              <w:rPr>
                <w:b/>
                <w:szCs w:val="24"/>
              </w:rPr>
              <w:t>Hloridi</w:t>
            </w:r>
            <w:proofErr w:type="spellEnd"/>
            <w:r w:rsidRPr="00C75B7F">
              <w:rPr>
                <w:b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75B7F" w:rsidRDefault="00C75B7F" w:rsidP="00C75B7F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0,00007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693" w:type="dxa"/>
          </w:tcPr>
          <w:p w:rsidR="00C75B7F" w:rsidRPr="000D3CDC" w:rsidRDefault="00C75B7F" w:rsidP="009601CB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C75B7F" w:rsidRPr="004E3207" w:rsidTr="00C75B7F">
        <w:trPr>
          <w:trHeight w:val="60"/>
        </w:trPr>
        <w:tc>
          <w:tcPr>
            <w:tcW w:w="3970" w:type="dxa"/>
          </w:tcPr>
          <w:p w:rsidR="00C75B7F" w:rsidRPr="00C75B7F" w:rsidRDefault="00C75B7F" w:rsidP="00C75B7F">
            <w:pPr>
              <w:spacing w:before="120" w:after="12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Slobodne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kiseline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C75B7F">
              <w:rPr>
                <w:b/>
                <w:sz w:val="18"/>
                <w:szCs w:val="18"/>
              </w:rPr>
              <w:t>(</w:t>
            </w:r>
            <w:proofErr w:type="spellStart"/>
            <w:r w:rsidRPr="00C75B7F">
              <w:rPr>
                <w:b/>
                <w:sz w:val="18"/>
                <w:szCs w:val="18"/>
              </w:rPr>
              <w:t>kao</w:t>
            </w:r>
            <w:proofErr w:type="spellEnd"/>
            <w:r w:rsidRPr="00C75B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75B7F">
              <w:rPr>
                <w:b/>
                <w:sz w:val="18"/>
                <w:szCs w:val="18"/>
              </w:rPr>
              <w:t>HCl</w:t>
            </w:r>
            <w:proofErr w:type="spellEnd"/>
            <w:r w:rsidRPr="00C75B7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C75B7F" w:rsidRPr="0024162F" w:rsidRDefault="00C75B7F" w:rsidP="00C75B7F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0,001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693" w:type="dxa"/>
          </w:tcPr>
          <w:p w:rsidR="00C75B7F" w:rsidRPr="000D3CDC" w:rsidRDefault="00C75B7F" w:rsidP="009601CB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C75B7F" w:rsidRPr="004E3207" w:rsidTr="00C75B7F">
        <w:trPr>
          <w:trHeight w:val="60"/>
        </w:trPr>
        <w:tc>
          <w:tcPr>
            <w:tcW w:w="3970" w:type="dxa"/>
          </w:tcPr>
          <w:p w:rsidR="00C75B7F" w:rsidRPr="00C75B7F" w:rsidRDefault="00C75B7F" w:rsidP="001E27EA">
            <w:pPr>
              <w:spacing w:before="120" w:after="120"/>
              <w:rPr>
                <w:b/>
                <w:szCs w:val="24"/>
              </w:rPr>
            </w:pPr>
            <w:r w:rsidRPr="00C75B7F">
              <w:rPr>
                <w:b/>
                <w:szCs w:val="24"/>
              </w:rPr>
              <w:t xml:space="preserve">Slobodan </w:t>
            </w:r>
            <w:proofErr w:type="spellStart"/>
            <w:r w:rsidRPr="00C75B7F">
              <w:rPr>
                <w:b/>
                <w:szCs w:val="24"/>
              </w:rPr>
              <w:t>hlor</w:t>
            </w:r>
            <w:proofErr w:type="spellEnd"/>
            <w:r w:rsidRPr="00C75B7F">
              <w:rPr>
                <w:b/>
                <w:szCs w:val="24"/>
              </w:rPr>
              <w:t xml:space="preserve"> </w:t>
            </w:r>
            <w:r w:rsidRPr="00C75B7F">
              <w:rPr>
                <w:b/>
                <w:sz w:val="18"/>
                <w:szCs w:val="18"/>
              </w:rPr>
              <w:t>(Cl</w:t>
            </w:r>
            <w:r w:rsidRPr="00C75B7F">
              <w:rPr>
                <w:b/>
                <w:sz w:val="18"/>
                <w:szCs w:val="18"/>
                <w:vertAlign w:val="subscript"/>
              </w:rPr>
              <w:t>2</w:t>
            </w:r>
            <w:r w:rsidRPr="00C75B7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C75B7F" w:rsidRPr="0024162F" w:rsidRDefault="00C75B7F" w:rsidP="001E27EA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0.0001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693" w:type="dxa"/>
          </w:tcPr>
          <w:p w:rsidR="00C75B7F" w:rsidRPr="00A01653" w:rsidRDefault="00C75B7F" w:rsidP="001E27EA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C75B7F" w:rsidRPr="004E3207" w:rsidTr="00C75B7F">
        <w:trPr>
          <w:trHeight w:val="60"/>
        </w:trPr>
        <w:tc>
          <w:tcPr>
            <w:tcW w:w="3970" w:type="dxa"/>
          </w:tcPr>
          <w:p w:rsidR="00C75B7F" w:rsidRPr="00C75B7F" w:rsidRDefault="00C75B7F" w:rsidP="00C75B7F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C75B7F">
              <w:rPr>
                <w:b/>
                <w:szCs w:val="24"/>
              </w:rPr>
              <w:t>Aldehidi</w:t>
            </w:r>
            <w:proofErr w:type="spellEnd"/>
            <w:r w:rsidRPr="00C75B7F">
              <w:rPr>
                <w:b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75B7F" w:rsidRPr="0024162F" w:rsidRDefault="00C75B7F" w:rsidP="00C75B7F">
            <w:pPr>
              <w:spacing w:before="120"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Odgovara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testu</w:t>
            </w:r>
            <w:proofErr w:type="spellEnd"/>
          </w:p>
        </w:tc>
        <w:tc>
          <w:tcPr>
            <w:tcW w:w="2693" w:type="dxa"/>
          </w:tcPr>
          <w:p w:rsidR="00C75B7F" w:rsidRPr="000D3CDC" w:rsidRDefault="00C75B7F" w:rsidP="009601CB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C75B7F" w:rsidRPr="004E3207" w:rsidTr="00C75B7F">
        <w:trPr>
          <w:trHeight w:val="70"/>
        </w:trPr>
        <w:tc>
          <w:tcPr>
            <w:tcW w:w="3970" w:type="dxa"/>
          </w:tcPr>
          <w:p w:rsidR="00C75B7F" w:rsidRPr="00C75B7F" w:rsidRDefault="00C75B7F" w:rsidP="00C75B7F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C75B7F">
              <w:rPr>
                <w:b/>
                <w:szCs w:val="24"/>
              </w:rPr>
              <w:t>Ketoni</w:t>
            </w:r>
            <w:proofErr w:type="spellEnd"/>
            <w:r w:rsidRPr="00C75B7F">
              <w:rPr>
                <w:b/>
                <w:szCs w:val="24"/>
              </w:rPr>
              <w:t xml:space="preserve"> </w:t>
            </w:r>
            <w:r w:rsidRPr="00C75B7F">
              <w:rPr>
                <w:b/>
                <w:sz w:val="20"/>
              </w:rPr>
              <w:t>(</w:t>
            </w:r>
            <w:proofErr w:type="spellStart"/>
            <w:r w:rsidRPr="00C75B7F">
              <w:rPr>
                <w:b/>
                <w:sz w:val="20"/>
              </w:rPr>
              <w:t>kao</w:t>
            </w:r>
            <w:proofErr w:type="spellEnd"/>
            <w:r w:rsidRPr="00C75B7F">
              <w:rPr>
                <w:b/>
                <w:sz w:val="20"/>
              </w:rPr>
              <w:t xml:space="preserve"> CH</w:t>
            </w:r>
            <w:r w:rsidRPr="00C75B7F">
              <w:rPr>
                <w:b/>
                <w:sz w:val="20"/>
                <w:vertAlign w:val="subscript"/>
              </w:rPr>
              <w:t>3</w:t>
            </w:r>
            <w:r w:rsidRPr="00C75B7F">
              <w:rPr>
                <w:b/>
                <w:sz w:val="20"/>
              </w:rPr>
              <w:t>COCH</w:t>
            </w:r>
            <w:r w:rsidRPr="00C75B7F">
              <w:rPr>
                <w:b/>
                <w:sz w:val="20"/>
                <w:vertAlign w:val="subscript"/>
              </w:rPr>
              <w:t>3</w:t>
            </w:r>
            <w:r w:rsidRPr="00C75B7F">
              <w:rPr>
                <w:b/>
                <w:sz w:val="20"/>
              </w:rPr>
              <w:t>)</w:t>
            </w:r>
          </w:p>
        </w:tc>
        <w:tc>
          <w:tcPr>
            <w:tcW w:w="3260" w:type="dxa"/>
          </w:tcPr>
          <w:p w:rsidR="00C75B7F" w:rsidRDefault="00C75B7F" w:rsidP="00C75B7F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0,0008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693" w:type="dxa"/>
          </w:tcPr>
          <w:p w:rsidR="00C75B7F" w:rsidRPr="000D3CDC" w:rsidRDefault="00C75B7F" w:rsidP="00995FBA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B7F" w:rsidRPr="004E3207" w:rsidTr="00C75B7F">
        <w:trPr>
          <w:trHeight w:val="70"/>
        </w:trPr>
        <w:tc>
          <w:tcPr>
            <w:tcW w:w="3970" w:type="dxa"/>
          </w:tcPr>
          <w:p w:rsidR="00C75B7F" w:rsidRPr="00C75B7F" w:rsidRDefault="00C75B7F" w:rsidP="00C75B7F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C75B7F">
              <w:rPr>
                <w:b/>
                <w:szCs w:val="24"/>
              </w:rPr>
              <w:t>Materije</w:t>
            </w:r>
            <w:proofErr w:type="spellEnd"/>
            <w:r w:rsidRPr="00C75B7F">
              <w:rPr>
                <w:b/>
                <w:szCs w:val="24"/>
              </w:rPr>
              <w:t xml:space="preserve"> </w:t>
            </w:r>
            <w:proofErr w:type="spellStart"/>
            <w:r w:rsidRPr="00C75B7F">
              <w:rPr>
                <w:b/>
                <w:szCs w:val="24"/>
              </w:rPr>
              <w:t>koje</w:t>
            </w:r>
            <w:proofErr w:type="spellEnd"/>
            <w:r w:rsidRPr="00C75B7F">
              <w:rPr>
                <w:b/>
                <w:szCs w:val="24"/>
              </w:rPr>
              <w:t xml:space="preserve"> </w:t>
            </w:r>
            <w:proofErr w:type="spellStart"/>
            <w:r w:rsidRPr="00C75B7F">
              <w:rPr>
                <w:b/>
                <w:szCs w:val="24"/>
              </w:rPr>
              <w:t>tamne</w:t>
            </w:r>
            <w:proofErr w:type="spellEnd"/>
            <w:r w:rsidRPr="00C75B7F">
              <w:rPr>
                <w:b/>
                <w:szCs w:val="24"/>
              </w:rPr>
              <w:t xml:space="preserve"> </w:t>
            </w:r>
            <w:proofErr w:type="spellStart"/>
            <w:r w:rsidRPr="00C75B7F">
              <w:rPr>
                <w:b/>
                <w:szCs w:val="24"/>
              </w:rPr>
              <w:t>pri</w:t>
            </w:r>
            <w:proofErr w:type="spellEnd"/>
            <w:r w:rsidRPr="00C75B7F">
              <w:rPr>
                <w:b/>
                <w:szCs w:val="24"/>
              </w:rPr>
              <w:t xml:space="preserve"> </w:t>
            </w:r>
            <w:proofErr w:type="spellStart"/>
            <w:r w:rsidRPr="00C75B7F">
              <w:rPr>
                <w:b/>
                <w:szCs w:val="24"/>
              </w:rPr>
              <w:t>tretiranju</w:t>
            </w:r>
            <w:proofErr w:type="spellEnd"/>
            <w:r w:rsidRPr="00C75B7F">
              <w:rPr>
                <w:b/>
                <w:szCs w:val="24"/>
              </w:rPr>
              <w:t xml:space="preserve"> </w:t>
            </w:r>
            <w:proofErr w:type="spellStart"/>
            <w:r w:rsidRPr="00C75B7F">
              <w:rPr>
                <w:b/>
                <w:szCs w:val="24"/>
              </w:rPr>
              <w:t>sa</w:t>
            </w:r>
            <w:proofErr w:type="spellEnd"/>
            <w:r w:rsidRPr="00C75B7F">
              <w:rPr>
                <w:b/>
                <w:szCs w:val="24"/>
              </w:rPr>
              <w:t xml:space="preserve"> H</w:t>
            </w:r>
            <w:r w:rsidRPr="00C75B7F">
              <w:rPr>
                <w:b/>
                <w:szCs w:val="24"/>
                <w:vertAlign w:val="subscript"/>
              </w:rPr>
              <w:t>2</w:t>
            </w:r>
            <w:r w:rsidRPr="00C75B7F">
              <w:rPr>
                <w:b/>
                <w:szCs w:val="24"/>
              </w:rPr>
              <w:t>SO</w:t>
            </w:r>
            <w:r w:rsidRPr="00C75B7F">
              <w:rPr>
                <w:b/>
                <w:szCs w:val="24"/>
                <w:vertAlign w:val="subscript"/>
              </w:rPr>
              <w:t>4</w:t>
            </w:r>
          </w:p>
        </w:tc>
        <w:tc>
          <w:tcPr>
            <w:tcW w:w="3260" w:type="dxa"/>
          </w:tcPr>
          <w:p w:rsidR="00C75B7F" w:rsidRPr="0024162F" w:rsidRDefault="00C75B7F" w:rsidP="00C75B7F">
            <w:pPr>
              <w:spacing w:before="120" w:after="120"/>
              <w:rPr>
                <w:szCs w:val="24"/>
              </w:rPr>
            </w:pPr>
            <w:proofErr w:type="spellStart"/>
            <w:r>
              <w:rPr>
                <w:szCs w:val="24"/>
              </w:rPr>
              <w:t>Odgovara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testu</w:t>
            </w:r>
            <w:proofErr w:type="spellEnd"/>
          </w:p>
        </w:tc>
        <w:tc>
          <w:tcPr>
            <w:tcW w:w="2693" w:type="dxa"/>
          </w:tcPr>
          <w:p w:rsidR="00C75B7F" w:rsidRPr="000D3CDC" w:rsidRDefault="00C75B7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</w:p>
        </w:tc>
      </w:tr>
      <w:tr w:rsidR="00C75B7F" w:rsidRPr="004E3207" w:rsidTr="00C75B7F">
        <w:trPr>
          <w:trHeight w:val="70"/>
        </w:trPr>
        <w:tc>
          <w:tcPr>
            <w:tcW w:w="3970" w:type="dxa"/>
          </w:tcPr>
          <w:p w:rsidR="00C75B7F" w:rsidRPr="00C75B7F" w:rsidRDefault="00C75B7F" w:rsidP="00C75B7F">
            <w:pPr>
              <w:spacing w:before="120" w:after="120"/>
              <w:rPr>
                <w:b/>
                <w:szCs w:val="24"/>
              </w:rPr>
            </w:pPr>
            <w:proofErr w:type="spellStart"/>
            <w:r w:rsidRPr="00C75B7F">
              <w:rPr>
                <w:b/>
                <w:szCs w:val="24"/>
              </w:rPr>
              <w:t>Voda</w:t>
            </w:r>
            <w:proofErr w:type="spellEnd"/>
          </w:p>
        </w:tc>
        <w:tc>
          <w:tcPr>
            <w:tcW w:w="3260" w:type="dxa"/>
          </w:tcPr>
          <w:p w:rsidR="00C75B7F" w:rsidRPr="0024162F" w:rsidRDefault="00C75B7F" w:rsidP="00C75B7F">
            <w:pPr>
              <w:spacing w:before="120"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>max</w:t>
            </w:r>
            <w:proofErr w:type="gramEnd"/>
            <w:r>
              <w:rPr>
                <w:szCs w:val="24"/>
              </w:rPr>
              <w:t>. 0,05</w:t>
            </w:r>
            <w:r w:rsidRPr="0024162F">
              <w:rPr>
                <w:szCs w:val="24"/>
              </w:rPr>
              <w:t>%</w:t>
            </w:r>
          </w:p>
        </w:tc>
        <w:tc>
          <w:tcPr>
            <w:tcW w:w="2693" w:type="dxa"/>
          </w:tcPr>
          <w:p w:rsidR="00C75B7F" w:rsidRPr="000D3CDC" w:rsidRDefault="00C75B7F" w:rsidP="00995FBA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(Karl Fisher)</w:t>
            </w:r>
          </w:p>
        </w:tc>
      </w:tr>
      <w:tr w:rsidR="00C75B7F" w:rsidRPr="004E3207" w:rsidTr="00C75B7F">
        <w:trPr>
          <w:trHeight w:val="70"/>
        </w:trPr>
        <w:tc>
          <w:tcPr>
            <w:tcW w:w="3970" w:type="dxa"/>
          </w:tcPr>
          <w:p w:rsidR="00C75B7F" w:rsidRPr="0024162F" w:rsidRDefault="00C75B7F" w:rsidP="00C75B7F">
            <w:pPr>
              <w:spacing w:before="120" w:after="120"/>
              <w:rPr>
                <w:szCs w:val="24"/>
              </w:rPr>
            </w:pPr>
          </w:p>
        </w:tc>
        <w:tc>
          <w:tcPr>
            <w:tcW w:w="3260" w:type="dxa"/>
          </w:tcPr>
          <w:p w:rsidR="00C75B7F" w:rsidRPr="0024162F" w:rsidRDefault="00C75B7F" w:rsidP="00C75B7F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C75B7F" w:rsidRPr="00A01653" w:rsidRDefault="00C75B7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7F" w:rsidRPr="004E3207" w:rsidTr="00C75B7F">
        <w:trPr>
          <w:trHeight w:val="70"/>
        </w:trPr>
        <w:tc>
          <w:tcPr>
            <w:tcW w:w="3970" w:type="dxa"/>
          </w:tcPr>
          <w:p w:rsidR="00C75B7F" w:rsidRPr="0024162F" w:rsidRDefault="00C75B7F" w:rsidP="00C75B7F">
            <w:pPr>
              <w:spacing w:before="120" w:after="120"/>
              <w:rPr>
                <w:szCs w:val="24"/>
              </w:rPr>
            </w:pPr>
          </w:p>
        </w:tc>
        <w:tc>
          <w:tcPr>
            <w:tcW w:w="3260" w:type="dxa"/>
          </w:tcPr>
          <w:p w:rsidR="00C75B7F" w:rsidRPr="0024162F" w:rsidRDefault="00C75B7F" w:rsidP="00C75B7F">
            <w:pPr>
              <w:spacing w:before="120" w:after="120"/>
              <w:rPr>
                <w:szCs w:val="24"/>
                <w:vertAlign w:val="superscript"/>
              </w:rPr>
            </w:pPr>
          </w:p>
        </w:tc>
        <w:tc>
          <w:tcPr>
            <w:tcW w:w="2693" w:type="dxa"/>
          </w:tcPr>
          <w:p w:rsidR="00C75B7F" w:rsidRPr="00A01653" w:rsidRDefault="00C75B7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C75B7F">
        <w:trPr>
          <w:trHeight w:val="70"/>
        </w:trPr>
        <w:tc>
          <w:tcPr>
            <w:tcW w:w="3970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C75B7F">
        <w:trPr>
          <w:trHeight w:val="70"/>
        </w:trPr>
        <w:tc>
          <w:tcPr>
            <w:tcW w:w="3970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9F" w:rsidRPr="00A01653" w:rsidTr="00C75B7F">
        <w:trPr>
          <w:trHeight w:val="70"/>
        </w:trPr>
        <w:tc>
          <w:tcPr>
            <w:tcW w:w="3970" w:type="dxa"/>
          </w:tcPr>
          <w:p w:rsidR="00E3789F" w:rsidRPr="00B96C87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789F" w:rsidRPr="00A01653" w:rsidRDefault="00E3789F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C75B7F">
        <w:trPr>
          <w:trHeight w:val="70"/>
        </w:trPr>
        <w:tc>
          <w:tcPr>
            <w:tcW w:w="3970" w:type="dxa"/>
          </w:tcPr>
          <w:p w:rsidR="00D2563A" w:rsidRPr="00B96C87" w:rsidRDefault="00D2563A" w:rsidP="008D0C24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D2563A" w:rsidRPr="00A01653" w:rsidRDefault="00D2563A" w:rsidP="008D0C24">
            <w:pPr>
              <w:spacing w:before="120" w:after="120"/>
              <w:rPr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3A" w:rsidRPr="004E3207" w:rsidTr="00C75B7F">
        <w:trPr>
          <w:trHeight w:val="70"/>
        </w:trPr>
        <w:tc>
          <w:tcPr>
            <w:tcW w:w="3970" w:type="dxa"/>
          </w:tcPr>
          <w:p w:rsidR="00D2563A" w:rsidRPr="00B96C87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63A" w:rsidRPr="00A01653" w:rsidRDefault="00D2563A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DD" w:rsidRPr="004E3207" w:rsidTr="00C75B7F">
        <w:trPr>
          <w:trHeight w:val="70"/>
        </w:trPr>
        <w:tc>
          <w:tcPr>
            <w:tcW w:w="3970" w:type="dxa"/>
          </w:tcPr>
          <w:p w:rsidR="002936DD" w:rsidRPr="00B96C87" w:rsidRDefault="002936D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936DD" w:rsidRPr="00A01653" w:rsidRDefault="002936D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36DD" w:rsidRPr="00A01653" w:rsidRDefault="002936D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DD" w:rsidRPr="004E3207" w:rsidTr="00C75B7F">
        <w:trPr>
          <w:trHeight w:val="70"/>
        </w:trPr>
        <w:tc>
          <w:tcPr>
            <w:tcW w:w="3970" w:type="dxa"/>
          </w:tcPr>
          <w:p w:rsidR="002936DD" w:rsidRPr="00B96C87" w:rsidRDefault="002936D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936DD" w:rsidRPr="00A01653" w:rsidRDefault="002936D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36DD" w:rsidRPr="00A01653" w:rsidRDefault="002936DD" w:rsidP="008D0C2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4A8" w:rsidRPr="00A574A8" w:rsidRDefault="00A574A8" w:rsidP="006909E1">
      <w:pPr>
        <w:tabs>
          <w:tab w:val="left" w:pos="900"/>
          <w:tab w:val="left" w:pos="8505"/>
        </w:tabs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jc w:val="center"/>
        <w:rPr>
          <w:lang w:val="sl-SI"/>
        </w:rPr>
      </w:pPr>
    </w:p>
    <w:p w:rsidR="00A574A8" w:rsidRPr="00A574A8" w:rsidRDefault="00A574A8" w:rsidP="00A574A8">
      <w:pPr>
        <w:tabs>
          <w:tab w:val="left" w:pos="900"/>
          <w:tab w:val="left" w:pos="8505"/>
        </w:tabs>
        <w:rPr>
          <w:lang w:val="sl-SI"/>
        </w:rPr>
        <w:sectPr w:rsidR="00A574A8" w:rsidRPr="00A574A8" w:rsidSect="007359B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675" w:footer="21" w:gutter="0"/>
          <w:pgNumType w:start="13"/>
          <w:cols w:space="720"/>
          <w:titlePg/>
          <w:docGrid w:linePitch="326"/>
        </w:sectPr>
      </w:pPr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  <w:proofErr w:type="spellStart"/>
      <w:proofErr w:type="gramStart"/>
      <w:r w:rsidRPr="004E3207">
        <w:rPr>
          <w:rFonts w:eastAsiaTheme="minorHAnsi"/>
          <w:b/>
          <w:sz w:val="22"/>
          <w:szCs w:val="22"/>
          <w:lang w:val="en-US"/>
        </w:rPr>
        <w:lastRenderedPageBreak/>
        <w:t>Aneks</w:t>
      </w:r>
      <w:proofErr w:type="spellEnd"/>
      <w:r w:rsidRPr="004E3207">
        <w:rPr>
          <w:rFonts w:eastAsiaTheme="minorHAnsi"/>
          <w:b/>
          <w:sz w:val="22"/>
          <w:szCs w:val="22"/>
          <w:lang w:val="en-US"/>
        </w:rPr>
        <w:t xml:space="preserve"> 1.</w:t>
      </w:r>
      <w:proofErr w:type="gramEnd"/>
    </w:p>
    <w:p w:rsidR="004E3207" w:rsidRPr="004E3207" w:rsidRDefault="004E3207" w:rsidP="004E3207">
      <w:pPr>
        <w:ind w:left="-142"/>
        <w:jc w:val="left"/>
        <w:rPr>
          <w:rFonts w:eastAsiaTheme="minorHAnsi"/>
          <w:b/>
          <w:sz w:val="22"/>
          <w:szCs w:val="22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693"/>
      </w:tblGrid>
      <w:tr w:rsidR="00783793" w:rsidRPr="004E3207" w:rsidTr="009601CB">
        <w:trPr>
          <w:trHeight w:val="413"/>
        </w:trPr>
        <w:tc>
          <w:tcPr>
            <w:tcW w:w="7230" w:type="dxa"/>
            <w:vMerge w:val="restart"/>
          </w:tcPr>
          <w:p w:rsidR="00783793" w:rsidRPr="004E3207" w:rsidRDefault="00783793" w:rsidP="009601CB">
            <w:pPr>
              <w:jc w:val="left"/>
              <w:rPr>
                <w:rFonts w:eastAsiaTheme="minorHAnsi"/>
                <w:b/>
                <w:sz w:val="20"/>
                <w:lang w:val="sr-Latn-RS"/>
              </w:rPr>
            </w:pPr>
            <w:proofErr w:type="spellStart"/>
            <w:r w:rsidRPr="004E3207">
              <w:rPr>
                <w:rFonts w:eastAsiaTheme="minorHAnsi"/>
                <w:b/>
                <w:sz w:val="20"/>
                <w:lang w:val="en-US"/>
              </w:rPr>
              <w:t>Naziv</w:t>
            </w:r>
            <w:proofErr w:type="spellEnd"/>
            <w:r>
              <w:rPr>
                <w:rFonts w:eastAsiaTheme="minorHAns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 w:val="20"/>
                <w:lang w:val="sr-Latn-RS"/>
              </w:rPr>
              <w:t>:</w:t>
            </w:r>
          </w:p>
          <w:p w:rsidR="00783793" w:rsidRPr="004E3207" w:rsidRDefault="0037200D" w:rsidP="009601CB">
            <w:pPr>
              <w:spacing w:before="60"/>
              <w:jc w:val="center"/>
              <w:rPr>
                <w:rFonts w:eastAsiaTheme="minorHAnsi"/>
                <w:b/>
                <w:sz w:val="36"/>
                <w:szCs w:val="36"/>
                <w:lang w:val="en-US"/>
              </w:rPr>
            </w:pPr>
            <w:r>
              <w:rPr>
                <w:rFonts w:eastAsiaTheme="minorHAnsi"/>
                <w:b/>
                <w:sz w:val="36"/>
                <w:szCs w:val="36"/>
                <w:lang w:val="en-US"/>
              </w:rPr>
              <w:t>HLOROFORM</w:t>
            </w:r>
          </w:p>
        </w:tc>
        <w:tc>
          <w:tcPr>
            <w:tcW w:w="2693" w:type="dxa"/>
          </w:tcPr>
          <w:p w:rsidR="00783793" w:rsidRPr="004E3207" w:rsidRDefault="00783793" w:rsidP="009601CB">
            <w:pPr>
              <w:jc w:val="left"/>
              <w:rPr>
                <w:rFonts w:eastAsiaTheme="minorHAnsi"/>
                <w:sz w:val="20"/>
                <w:lang w:val="sr-Latn-RS"/>
              </w:rPr>
            </w:pPr>
            <w:r w:rsidRPr="004E3207">
              <w:rPr>
                <w:rFonts w:eastAsiaTheme="minorHAnsi"/>
                <w:sz w:val="20"/>
                <w:lang w:val="sr-Latn-RS"/>
              </w:rPr>
              <w:t>Kvalitet:</w:t>
            </w:r>
          </w:p>
          <w:p w:rsidR="00783793" w:rsidRPr="004E3207" w:rsidRDefault="00783793" w:rsidP="009601CB">
            <w:pPr>
              <w:spacing w:before="120"/>
              <w:jc w:val="center"/>
              <w:rPr>
                <w:rFonts w:eastAsiaTheme="minorHAnsi"/>
                <w:b/>
                <w:i/>
                <w:sz w:val="20"/>
                <w:lang w:val="sr-Latn-RS"/>
              </w:rPr>
            </w:pPr>
            <w:r>
              <w:rPr>
                <w:rFonts w:eastAsiaTheme="minorHAnsi"/>
                <w:b/>
                <w:i/>
                <w:sz w:val="20"/>
                <w:lang w:val="sr-Latn-RS"/>
              </w:rPr>
              <w:t>Pro analysi</w:t>
            </w:r>
          </w:p>
        </w:tc>
      </w:tr>
      <w:tr w:rsidR="00783793" w:rsidRPr="004E3207" w:rsidTr="009601CB">
        <w:trPr>
          <w:trHeight w:val="413"/>
        </w:trPr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783793" w:rsidRPr="004E3207" w:rsidRDefault="00783793" w:rsidP="009601CB">
            <w:pPr>
              <w:jc w:val="left"/>
              <w:rPr>
                <w:rFonts w:eastAsiaTheme="minorHAnsi"/>
                <w:b/>
                <w:sz w:val="20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3793" w:rsidRPr="004E3207" w:rsidRDefault="00783793" w:rsidP="009601CB">
            <w:pPr>
              <w:spacing w:before="120"/>
              <w:jc w:val="left"/>
              <w:rPr>
                <w:rFonts w:eastAsiaTheme="minorHAnsi"/>
                <w:b/>
                <w:i/>
                <w:sz w:val="20"/>
                <w:lang w:val="sr-Latn-RS"/>
              </w:rPr>
            </w:pPr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CAS </w:t>
            </w:r>
            <w:proofErr w:type="spellStart"/>
            <w:r w:rsidRPr="004E3207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4E3207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37200D" w:rsidRPr="0037200D">
              <w:rPr>
                <w:rFonts w:eastAsiaTheme="minorHAnsi"/>
                <w:sz w:val="22"/>
                <w:szCs w:val="22"/>
                <w:lang w:val="en-US"/>
              </w:rPr>
              <w:t>67-66-3</w:t>
            </w:r>
          </w:p>
        </w:tc>
      </w:tr>
    </w:tbl>
    <w:p w:rsidR="00783793" w:rsidRPr="004E3207" w:rsidRDefault="00783793" w:rsidP="004E3207">
      <w:pPr>
        <w:jc w:val="lef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559"/>
        <w:gridCol w:w="3119"/>
        <w:gridCol w:w="1559"/>
      </w:tblGrid>
      <w:tr w:rsidR="004E3207" w:rsidRPr="004E3207" w:rsidTr="00BC47FB"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 w:after="6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Dostupna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7204CD">
        <w:tc>
          <w:tcPr>
            <w:tcW w:w="141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Šifra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proizvoda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2268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Vrsta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Količina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u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pakovanju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3119" w:type="dxa"/>
          </w:tcPr>
          <w:p w:rsidR="004E3207" w:rsidRPr="004E3207" w:rsidRDefault="004E3207" w:rsidP="004E3207">
            <w:pPr>
              <w:spacing w:before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Transportno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pakovanje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4E3207" w:rsidRPr="004E3207" w:rsidRDefault="004E3207" w:rsidP="004E3207">
            <w:pPr>
              <w:spacing w:before="120" w:after="120"/>
              <w:jc w:val="center"/>
              <w:rPr>
                <w:rFonts w:eastAsiaTheme="minorHAnsi"/>
                <w:b/>
                <w:szCs w:val="24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Rok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szCs w:val="24"/>
                <w:lang w:val="en-US"/>
              </w:rPr>
              <w:t>upotrebe</w:t>
            </w:r>
            <w:proofErr w:type="spellEnd"/>
            <w:r w:rsidRPr="004E3207">
              <w:rPr>
                <w:rFonts w:eastAsiaTheme="minorHAnsi"/>
                <w:b/>
                <w:szCs w:val="24"/>
                <w:lang w:val="en-US"/>
              </w:rPr>
              <w:t>:</w:t>
            </w:r>
          </w:p>
        </w:tc>
      </w:tr>
      <w:tr w:rsidR="007204CD" w:rsidRPr="004E3207" w:rsidTr="007204CD">
        <w:trPr>
          <w:trHeight w:val="383"/>
        </w:trPr>
        <w:tc>
          <w:tcPr>
            <w:tcW w:w="1418" w:type="dxa"/>
          </w:tcPr>
          <w:p w:rsidR="007204CD" w:rsidRPr="004E3207" w:rsidRDefault="0037200D" w:rsidP="008D6B88">
            <w:pPr>
              <w:spacing w:before="60" w:after="60"/>
              <w:jc w:val="center"/>
              <w:rPr>
                <w:rFonts w:eastAsiaTheme="minorHAnsi"/>
                <w:szCs w:val="24"/>
                <w:lang w:val="en-US"/>
              </w:rPr>
            </w:pPr>
            <w:r>
              <w:rPr>
                <w:rFonts w:eastAsiaTheme="minorHAnsi"/>
                <w:szCs w:val="24"/>
                <w:lang w:val="en-US"/>
              </w:rPr>
              <w:t>33</w:t>
            </w:r>
          </w:p>
        </w:tc>
        <w:tc>
          <w:tcPr>
            <w:tcW w:w="2268" w:type="dxa"/>
          </w:tcPr>
          <w:p w:rsidR="007204CD" w:rsidRPr="00017068" w:rsidRDefault="007204CD" w:rsidP="008D6B88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Staklena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boca-tamna</w:t>
            </w:r>
            <w:proofErr w:type="spellEnd"/>
          </w:p>
        </w:tc>
        <w:tc>
          <w:tcPr>
            <w:tcW w:w="1559" w:type="dxa"/>
          </w:tcPr>
          <w:p w:rsidR="007204CD" w:rsidRPr="00017068" w:rsidRDefault="007204C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1L</w:t>
            </w:r>
          </w:p>
        </w:tc>
        <w:tc>
          <w:tcPr>
            <w:tcW w:w="3119" w:type="dxa"/>
          </w:tcPr>
          <w:p w:rsidR="007204CD" w:rsidRPr="00017068" w:rsidRDefault="007204CD" w:rsidP="008D6B88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Kartonska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9kom x1L</w:t>
            </w:r>
          </w:p>
        </w:tc>
        <w:tc>
          <w:tcPr>
            <w:tcW w:w="1559" w:type="dxa"/>
          </w:tcPr>
          <w:p w:rsidR="007204CD" w:rsidRPr="00017068" w:rsidRDefault="007204CD" w:rsidP="008D6B88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</w:p>
        </w:tc>
      </w:tr>
      <w:tr w:rsidR="004E3207" w:rsidRPr="004E3207" w:rsidTr="00BC47FB">
        <w:trPr>
          <w:trHeight w:val="314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Informacije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4E3207">
        <w:trPr>
          <w:trHeight w:val="2042"/>
        </w:trPr>
        <w:tc>
          <w:tcPr>
            <w:tcW w:w="9923" w:type="dxa"/>
            <w:gridSpan w:val="5"/>
          </w:tcPr>
          <w:p w:rsidR="004E3207" w:rsidRDefault="004E3207" w:rsidP="004E3207">
            <w:pPr>
              <w:jc w:val="left"/>
              <w:rPr>
                <w:sz w:val="22"/>
                <w:szCs w:val="22"/>
                <w:lang w:val="en-US"/>
              </w:rPr>
            </w:pPr>
          </w:p>
          <w:p w:rsidR="0037200D" w:rsidRPr="008D6B88" w:rsidRDefault="008D6B88" w:rsidP="0037200D">
            <w:pPr>
              <w:spacing w:before="60" w:after="120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Indeks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broj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37200D" w:rsidRPr="0037200D">
              <w:rPr>
                <w:rFonts w:eastAsiaTheme="minorHAnsi"/>
                <w:b/>
                <w:sz w:val="22"/>
                <w:szCs w:val="22"/>
                <w:lang w:val="en-US"/>
              </w:rPr>
              <w:t>602-006-00-4</w:t>
            </w:r>
          </w:p>
          <w:p w:rsidR="008D6B88" w:rsidRPr="008D6B88" w:rsidRDefault="008D6B88" w:rsidP="008D6B88">
            <w:pPr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8D6B88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34973A27" wp14:editId="289EABE2">
                  <wp:extent cx="707666" cy="6758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094" cy="678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B8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/>
              </w:rPr>
              <w:tab/>
            </w:r>
            <w:r w:rsidR="0037200D" w:rsidRPr="0037200D">
              <w:rPr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 wp14:anchorId="677EA524" wp14:editId="00924AAC">
                  <wp:extent cx="711908" cy="675861"/>
                  <wp:effectExtent l="0" t="0" r="0" b="0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23" cy="68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Pisano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upozorenje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: </w:t>
            </w:r>
            <w:r w:rsidR="0037200D">
              <w:rPr>
                <w:rFonts w:eastAsiaTheme="minorHAnsi"/>
                <w:b/>
                <w:sz w:val="22"/>
                <w:szCs w:val="22"/>
                <w:lang w:val="en-US"/>
              </w:rPr>
              <w:t>PAŽNJA</w:t>
            </w: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!</w:t>
            </w:r>
          </w:p>
          <w:p w:rsidR="008D6B88" w:rsidRPr="008D6B88" w:rsidRDefault="008D6B88" w:rsidP="008D6B88">
            <w:pPr>
              <w:spacing w:after="120"/>
              <w:jc w:val="left"/>
              <w:rPr>
                <w:rFonts w:eastAsia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opasnosti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: </w:t>
            </w:r>
          </w:p>
          <w:p w:rsidR="0037200D" w:rsidRPr="0037200D" w:rsidRDefault="0037200D" w:rsidP="0037200D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H351 -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Sumnja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 xml:space="preserve"> se da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može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 xml:space="preserve"> da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dovede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pojave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karcinoma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37200D" w:rsidRPr="0037200D" w:rsidRDefault="0037200D" w:rsidP="0037200D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H302 -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Štetno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ako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proguta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37200D" w:rsidRPr="0037200D" w:rsidRDefault="0037200D" w:rsidP="0037200D">
            <w:pPr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H373 -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Može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 xml:space="preserve"> da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dovede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oštećenja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 xml:space="preserve"> organa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usled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dugotrajnog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ili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višekratnog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izlaganja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981E04" w:rsidRPr="0037200D" w:rsidRDefault="0037200D" w:rsidP="0037200D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/>
              </w:rPr>
              <w:t xml:space="preserve">H315 -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Izaziva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iritaciju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rFonts w:eastAsiaTheme="minorHAnsi"/>
                <w:sz w:val="22"/>
                <w:szCs w:val="22"/>
                <w:lang w:val="en-US"/>
              </w:rPr>
              <w:t>kože</w:t>
            </w:r>
            <w:proofErr w:type="spellEnd"/>
            <w:r w:rsidRPr="0037200D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8D6B88" w:rsidRPr="008D6B88" w:rsidRDefault="008D6B88" w:rsidP="008D6B88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Obaveštenja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merama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predostrožnosti</w:t>
            </w:r>
            <w:proofErr w:type="spellEnd"/>
            <w:r w:rsidRPr="008D6B88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</w:p>
          <w:p w:rsidR="0037200D" w:rsidRPr="0037200D" w:rsidRDefault="0037200D" w:rsidP="0037200D">
            <w:pPr>
              <w:ind w:right="-567"/>
              <w:jc w:val="lef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P202 - </w:t>
            </w:r>
            <w:r w:rsidRPr="0037200D">
              <w:rPr>
                <w:sz w:val="22"/>
                <w:szCs w:val="22"/>
                <w:lang w:val="en-US"/>
              </w:rPr>
              <w:t xml:space="preserve">Pre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rukovanja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obavezno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pročitati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sve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mere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predostrožnosti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bezbednosti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>.</w:t>
            </w:r>
          </w:p>
          <w:p w:rsidR="0037200D" w:rsidRPr="0037200D" w:rsidRDefault="0037200D" w:rsidP="0037200D">
            <w:pPr>
              <w:ind w:right="-567"/>
              <w:jc w:val="lef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P281 -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Koristiti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potrebnu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ličnu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zaštitnu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opremu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>.</w:t>
            </w:r>
          </w:p>
          <w:p w:rsidR="0037200D" w:rsidRPr="0037200D" w:rsidRDefault="0037200D" w:rsidP="0037200D">
            <w:pPr>
              <w:ind w:right="-567"/>
              <w:jc w:val="lef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P301+P312 - </w:t>
            </w:r>
            <w:r w:rsidRPr="0037200D">
              <w:rPr>
                <w:b/>
                <w:sz w:val="22"/>
                <w:szCs w:val="22"/>
                <w:lang w:val="en-US"/>
              </w:rPr>
              <w:t xml:space="preserve">AKO SE PROGUTA: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Pozvati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Centar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za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kontrolu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trovanja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ili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lekara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ukoliko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se ne</w:t>
            </w:r>
          </w:p>
          <w:p w:rsidR="0037200D" w:rsidRPr="0037200D" w:rsidRDefault="0037200D" w:rsidP="0037200D">
            <w:pPr>
              <w:ind w:right="-567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7200D">
              <w:rPr>
                <w:sz w:val="22"/>
                <w:szCs w:val="22"/>
                <w:lang w:val="en-US"/>
              </w:rPr>
              <w:t>osećate</w:t>
            </w:r>
            <w:proofErr w:type="spellEnd"/>
            <w:proofErr w:type="gramEnd"/>
            <w:r w:rsidRPr="0037200D">
              <w:rPr>
                <w:sz w:val="22"/>
                <w:szCs w:val="22"/>
                <w:lang w:val="en-US"/>
              </w:rPr>
              <w:t xml:space="preserve"> dobro.</w:t>
            </w:r>
          </w:p>
          <w:p w:rsidR="0037200D" w:rsidRPr="0037200D" w:rsidRDefault="0037200D" w:rsidP="0037200D">
            <w:pPr>
              <w:ind w:right="-567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P302+P352 - </w:t>
            </w:r>
            <w:r w:rsidRPr="0037200D">
              <w:rPr>
                <w:b/>
                <w:sz w:val="22"/>
                <w:szCs w:val="22"/>
                <w:lang w:val="en-US"/>
              </w:rPr>
              <w:t xml:space="preserve">AKO DOSPE NA KOŽU: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Oprati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sa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puno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sapuna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vode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>.</w:t>
            </w:r>
          </w:p>
          <w:p w:rsidR="0037200D" w:rsidRPr="0037200D" w:rsidRDefault="0037200D" w:rsidP="0037200D">
            <w:pPr>
              <w:ind w:right="-567"/>
              <w:jc w:val="lef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P308+P313 -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dođe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izlaganja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ili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se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sumnja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da je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došlo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izlaganja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Potražiti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medicinski</w:t>
            </w:r>
            <w:proofErr w:type="spellEnd"/>
          </w:p>
          <w:p w:rsidR="00FD6DB9" w:rsidRPr="004E3207" w:rsidRDefault="0037200D" w:rsidP="0037200D">
            <w:pPr>
              <w:spacing w:after="60"/>
              <w:jc w:val="left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7200D">
              <w:rPr>
                <w:sz w:val="22"/>
                <w:szCs w:val="22"/>
                <w:lang w:val="en-US"/>
              </w:rPr>
              <w:t>savet</w:t>
            </w:r>
            <w:proofErr w:type="spellEnd"/>
            <w:r w:rsidRPr="0037200D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37200D">
              <w:rPr>
                <w:sz w:val="22"/>
                <w:szCs w:val="22"/>
                <w:lang w:val="en-US"/>
              </w:rPr>
              <w:t>mišljenje</w:t>
            </w:r>
            <w:proofErr w:type="spellEnd"/>
            <w:proofErr w:type="gramEnd"/>
            <w:r w:rsidRPr="0037200D">
              <w:rPr>
                <w:sz w:val="22"/>
                <w:szCs w:val="22"/>
                <w:lang w:val="en-US"/>
              </w:rPr>
              <w:t>.</w:t>
            </w:r>
          </w:p>
        </w:tc>
      </w:tr>
      <w:tr w:rsidR="004E3207" w:rsidRPr="004E3207" w:rsidTr="00BC47FB">
        <w:trPr>
          <w:trHeight w:val="288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4E3207" w:rsidRPr="004E3207" w:rsidRDefault="004E3207" w:rsidP="004E3207">
            <w:pPr>
              <w:spacing w:before="6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Uslovi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transporta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skladištenja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rukovanja</w:t>
            </w:r>
            <w:proofErr w:type="spellEnd"/>
            <w:r w:rsidRPr="004E3207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4E3207" w:rsidRPr="004E3207" w:rsidTr="008D6B88">
        <w:trPr>
          <w:trHeight w:val="60"/>
        </w:trPr>
        <w:tc>
          <w:tcPr>
            <w:tcW w:w="9923" w:type="dxa"/>
            <w:gridSpan w:val="5"/>
          </w:tcPr>
          <w:p w:rsidR="004E3207" w:rsidRDefault="004E3207" w:rsidP="004E3207">
            <w:pPr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Transport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-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vozilima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zadovoljavaju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ADR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propise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UN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broj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0037200D">
              <w:rPr>
                <w:rFonts w:eastAsiaTheme="minorHAnsi"/>
                <w:b/>
                <w:sz w:val="22"/>
                <w:szCs w:val="22"/>
                <w:lang w:val="en-US"/>
              </w:rPr>
              <w:t>1888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klasa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opasnosti:</w:t>
            </w:r>
            <w:r w:rsidR="0037200D">
              <w:rPr>
                <w:rFonts w:eastAsiaTheme="minorHAnsi"/>
                <w:b/>
                <w:sz w:val="22"/>
                <w:szCs w:val="22"/>
                <w:lang w:val="en-US"/>
              </w:rPr>
              <w:t>6.1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ambalažna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grupa</w:t>
            </w:r>
            <w:proofErr w:type="spellEnd"/>
            <w:r w:rsidRPr="008D6B88">
              <w:rPr>
                <w:rFonts w:eastAsiaTheme="minorHAnsi"/>
                <w:i/>
                <w:sz w:val="22"/>
                <w:szCs w:val="22"/>
                <w:lang w:val="en-US"/>
              </w:rPr>
              <w:t>: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r w:rsidR="00981E04">
              <w:rPr>
                <w:rFonts w:eastAsiaTheme="minorHAnsi"/>
                <w:b/>
                <w:sz w:val="22"/>
                <w:szCs w:val="22"/>
                <w:lang w:val="en-US"/>
              </w:rPr>
              <w:t>I</w:t>
            </w:r>
            <w:r w:rsidR="00364155">
              <w:rPr>
                <w:rFonts w:eastAsiaTheme="minorHAnsi"/>
                <w:b/>
                <w:sz w:val="22"/>
                <w:szCs w:val="22"/>
                <w:lang w:val="en-US"/>
              </w:rPr>
              <w:t>I</w:t>
            </w:r>
            <w:r w:rsidR="0037200D">
              <w:rPr>
                <w:rFonts w:eastAsiaTheme="minorHAnsi"/>
                <w:b/>
                <w:sz w:val="22"/>
                <w:szCs w:val="22"/>
                <w:lang w:val="en-US"/>
              </w:rPr>
              <w:t>I</w:t>
            </w: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</w:p>
          <w:p w:rsidR="008D6B88" w:rsidRPr="008D6B88" w:rsidRDefault="008D6B88" w:rsidP="008D6B88">
            <w:pPr>
              <w:spacing w:line="276" w:lineRule="auto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Skladištenje-</w:t>
            </w:r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u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zatvorenoj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ambalaži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Čuvati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na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umereno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hladnom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(15-25°C)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dobro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provetrenom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mestu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daleko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od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bilo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kakvih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izvora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toplote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  <w:p w:rsidR="004E3207" w:rsidRPr="008D6B88" w:rsidRDefault="008D6B88" w:rsidP="008D6B88">
            <w:pPr>
              <w:spacing w:before="120" w:after="120"/>
              <w:jc w:val="left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 w:rsidRPr="008D6B88">
              <w:rPr>
                <w:rFonts w:eastAsiaTheme="minorHAnsi"/>
                <w:b/>
                <w:sz w:val="22"/>
                <w:szCs w:val="22"/>
                <w:lang w:val="en-US"/>
              </w:rPr>
              <w:t>Rukovanje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- Pre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rukovanja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sa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hemikalijom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pročitati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sve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informacije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koje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su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date u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bezbednosnom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6B88">
              <w:rPr>
                <w:rFonts w:eastAsiaTheme="minorHAnsi"/>
                <w:sz w:val="22"/>
                <w:szCs w:val="22"/>
                <w:lang w:val="en-US"/>
              </w:rPr>
              <w:t>listu</w:t>
            </w:r>
            <w:proofErr w:type="spellEnd"/>
            <w:r w:rsidRPr="008D6B88">
              <w:rPr>
                <w:rFonts w:eastAsiaTheme="minorHAnsi"/>
                <w:sz w:val="22"/>
                <w:szCs w:val="22"/>
                <w:lang w:val="en-US"/>
              </w:rPr>
              <w:t>.</w:t>
            </w:r>
          </w:p>
        </w:tc>
      </w:tr>
    </w:tbl>
    <w:p w:rsidR="00764A1C" w:rsidRPr="00A574A8" w:rsidRDefault="00764A1C" w:rsidP="008D6B88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sectPr w:rsidR="00764A1C" w:rsidRPr="00A574A8" w:rsidSect="00764A1C">
      <w:headerReference w:type="default" r:id="rId15"/>
      <w:footerReference w:type="default" r:id="rId16"/>
      <w:pgSz w:w="11907" w:h="16839" w:code="9"/>
      <w:pgMar w:top="1440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67" w:rsidRDefault="00563967" w:rsidP="000D3CDC">
      <w:r>
        <w:separator/>
      </w:r>
    </w:p>
  </w:endnote>
  <w:endnote w:type="continuationSeparator" w:id="0">
    <w:p w:rsidR="00563967" w:rsidRDefault="00563967" w:rsidP="000D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Default="00A574A8" w:rsidP="006C30F9">
    <w:pPr>
      <w:pStyle w:val="Footer"/>
      <w:jc w:val="right"/>
      <w:rPr>
        <w:b/>
        <w:lang w:val="sr-Latn-RS"/>
      </w:rPr>
    </w:pPr>
  </w:p>
  <w:p w:rsidR="00A574A8" w:rsidRPr="009E0E6A" w:rsidRDefault="00A574A8" w:rsidP="006C30F9">
    <w:pPr>
      <w:pStyle w:val="Footer"/>
      <w:jc w:val="right"/>
      <w:rPr>
        <w:b/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Default="00A574A8">
    <w:pPr>
      <w:pStyle w:val="Footer"/>
      <w:rPr>
        <w:lang w:val="sr-Latn-RS"/>
      </w:rPr>
    </w:pPr>
  </w:p>
  <w:p w:rsidR="00A574A8" w:rsidRPr="006C30F9" w:rsidRDefault="00A574A8">
    <w:pPr>
      <w:pStyle w:val="Footer"/>
      <w:rPr>
        <w:lang w:val="sr-Latn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A514E9" w:rsidTr="00E3789F">
      <w:tc>
        <w:tcPr>
          <w:tcW w:w="2344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D2563A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D2563A" w:rsidRPr="00D2563A" w:rsidRDefault="0037200D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04</w:t>
          </w:r>
          <w:r w:rsidR="00D2563A" w:rsidRPr="00D2563A">
            <w:rPr>
              <w:rFonts w:eastAsia="Calibri"/>
              <w:sz w:val="20"/>
              <w:lang w:val="en-US"/>
            </w:rPr>
            <w:t>.09.2018.</w:t>
          </w:r>
        </w:p>
      </w:tc>
      <w:tc>
        <w:tcPr>
          <w:tcW w:w="2693" w:type="dxa"/>
        </w:tcPr>
        <w:p w:rsidR="00A514E9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</w:t>
          </w:r>
          <w:r w:rsidR="00D2563A">
            <w:rPr>
              <w:rFonts w:eastAsia="Calibri"/>
              <w:sz w:val="20"/>
              <w:lang w:val="en-US"/>
            </w:rPr>
            <w:t xml:space="preserve"> od 1</w:t>
          </w:r>
        </w:p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E3789F">
      <w:tc>
        <w:tcPr>
          <w:tcW w:w="9923" w:type="dxa"/>
          <w:gridSpan w:val="4"/>
        </w:tcPr>
        <w:p w:rsidR="00A514E9" w:rsidRPr="006909E1" w:rsidRDefault="00A514E9" w:rsidP="001E3D11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>ZPH_PR_753-03.03</w:t>
          </w:r>
          <w:r>
            <w:rPr>
              <w:sz w:val="20"/>
              <w:lang w:val="sr-Latn-RS"/>
            </w:rPr>
            <w:t xml:space="preserve"> 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A574A8" w:rsidRDefault="00A574A8" w:rsidP="006909E1">
    <w:pPr>
      <w:pStyle w:val="Footer"/>
      <w:rPr>
        <w:b/>
        <w:lang w:val="sr-Latn-RS"/>
      </w:rPr>
    </w:pPr>
  </w:p>
  <w:p w:rsidR="006909E1" w:rsidRPr="009E0E6A" w:rsidRDefault="006909E1" w:rsidP="00E3789F">
    <w:pPr>
      <w:pStyle w:val="Footer"/>
      <w:ind w:right="8175"/>
      <w:rPr>
        <w:b/>
        <w:lang w:val="sr-Latn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Look w:val="04A0" w:firstRow="1" w:lastRow="0" w:firstColumn="1" w:lastColumn="0" w:noHBand="0" w:noVBand="1"/>
    </w:tblPr>
    <w:tblGrid>
      <w:gridCol w:w="2344"/>
      <w:gridCol w:w="2310"/>
      <w:gridCol w:w="2576"/>
      <w:gridCol w:w="2693"/>
    </w:tblGrid>
    <w:tr w:rsidR="008D6B88" w:rsidTr="008D6B88">
      <w:tc>
        <w:tcPr>
          <w:tcW w:w="2344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Izdanje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A</w:t>
          </w:r>
        </w:p>
      </w:tc>
      <w:tc>
        <w:tcPr>
          <w:tcW w:w="2310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Izmena</w:t>
          </w:r>
          <w:proofErr w:type="spellEnd"/>
          <w:r w:rsidRPr="006909E1"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 w:rsidRPr="00D2563A">
            <w:rPr>
              <w:rFonts w:eastAsia="Calibri"/>
              <w:sz w:val="20"/>
              <w:lang w:val="en-US"/>
            </w:rPr>
            <w:t>1</w:t>
          </w:r>
        </w:p>
      </w:tc>
      <w:tc>
        <w:tcPr>
          <w:tcW w:w="2576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b/>
              <w:sz w:val="20"/>
              <w:lang w:val="en-US"/>
            </w:rPr>
          </w:pPr>
          <w:r w:rsidRPr="006909E1">
            <w:rPr>
              <w:rFonts w:eastAsia="Calibri"/>
              <w:b/>
              <w:sz w:val="20"/>
              <w:lang w:val="en-US"/>
            </w:rPr>
            <w:t xml:space="preserve">Datum </w:t>
          </w:r>
          <w:proofErr w:type="spellStart"/>
          <w:r w:rsidRPr="006909E1">
            <w:rPr>
              <w:rFonts w:eastAsia="Calibri"/>
              <w:b/>
              <w:sz w:val="20"/>
              <w:lang w:val="en-US"/>
            </w:rPr>
            <w:t>primene</w:t>
          </w:r>
          <w:proofErr w:type="spellEnd"/>
          <w:r>
            <w:rPr>
              <w:rFonts w:eastAsia="Calibri"/>
              <w:b/>
              <w:sz w:val="20"/>
              <w:lang w:val="en-US"/>
            </w:rPr>
            <w:t>:</w:t>
          </w:r>
        </w:p>
        <w:p w:rsidR="008D6B88" w:rsidRPr="00D2563A" w:rsidRDefault="0037200D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04</w:t>
          </w:r>
          <w:r w:rsidR="008D6B88" w:rsidRPr="00D2563A">
            <w:rPr>
              <w:rFonts w:eastAsia="Calibri"/>
              <w:sz w:val="20"/>
              <w:lang w:val="en-US"/>
            </w:rPr>
            <w:t>.09.2018.</w:t>
          </w:r>
        </w:p>
      </w:tc>
      <w:tc>
        <w:tcPr>
          <w:tcW w:w="2693" w:type="dxa"/>
        </w:tcPr>
        <w:p w:rsidR="008D6B88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  <w:proofErr w:type="spellStart"/>
          <w:r w:rsidRPr="006909E1">
            <w:rPr>
              <w:rFonts w:eastAsia="Calibri"/>
              <w:sz w:val="20"/>
              <w:lang w:val="en-US"/>
            </w:rPr>
            <w:t>Strana</w:t>
          </w:r>
          <w:proofErr w:type="spellEnd"/>
          <w:r w:rsidRPr="006909E1">
            <w:rPr>
              <w:rFonts w:eastAsia="Calibri"/>
              <w:sz w:val="20"/>
              <w:lang w:val="en-US"/>
            </w:rPr>
            <w:t xml:space="preserve"> </w:t>
          </w:r>
          <w:r>
            <w:rPr>
              <w:rFonts w:eastAsia="Calibri"/>
              <w:sz w:val="20"/>
              <w:lang w:val="en-US"/>
            </w:rPr>
            <w:t>1 od 1</w:t>
          </w:r>
        </w:p>
        <w:p w:rsidR="008D6B88" w:rsidRPr="006909E1" w:rsidRDefault="008D6B88" w:rsidP="008D0C24">
          <w:pPr>
            <w:tabs>
              <w:tab w:val="left" w:pos="900"/>
              <w:tab w:val="left" w:pos="8505"/>
            </w:tabs>
            <w:spacing w:before="120"/>
            <w:jc w:val="center"/>
            <w:rPr>
              <w:rFonts w:eastAsia="Calibri"/>
              <w:sz w:val="20"/>
              <w:lang w:val="en-US"/>
            </w:rPr>
          </w:pPr>
        </w:p>
      </w:tc>
    </w:tr>
    <w:tr w:rsidR="00A514E9" w:rsidTr="008D6B88">
      <w:tc>
        <w:tcPr>
          <w:tcW w:w="9923" w:type="dxa"/>
          <w:gridSpan w:val="4"/>
        </w:tcPr>
        <w:p w:rsidR="00A514E9" w:rsidRPr="006909E1" w:rsidRDefault="00A514E9" w:rsidP="00A514E9">
          <w:pPr>
            <w:tabs>
              <w:tab w:val="left" w:pos="900"/>
              <w:tab w:val="left" w:pos="8505"/>
            </w:tabs>
            <w:spacing w:before="120"/>
            <w:jc w:val="left"/>
            <w:rPr>
              <w:rFonts w:eastAsia="Calibri"/>
              <w:sz w:val="20"/>
              <w:lang w:val="en-US"/>
            </w:rPr>
          </w:pPr>
          <w:r>
            <w:rPr>
              <w:b/>
              <w:szCs w:val="24"/>
              <w:lang w:val="sr-Latn-RS"/>
            </w:rPr>
            <w:t xml:space="preserve">ZPH_PR_753-03.03 </w:t>
          </w:r>
          <w:r>
            <w:rPr>
              <w:sz w:val="20"/>
              <w:lang w:val="sr-Latn-RS"/>
            </w:rPr>
            <w:t>Izdanje:A, izmena</w:t>
          </w:r>
          <w:r w:rsidRPr="00A20A37">
            <w:rPr>
              <w:sz w:val="20"/>
              <w:lang w:val="sr-Latn-RS"/>
            </w:rPr>
            <w:t>: 01</w:t>
          </w:r>
        </w:p>
      </w:tc>
    </w:tr>
  </w:tbl>
  <w:p w:rsidR="00764A1C" w:rsidRPr="009E0E6A" w:rsidRDefault="00764A1C" w:rsidP="00764A1C">
    <w:pPr>
      <w:pStyle w:val="Footer"/>
      <w:rPr>
        <w:b/>
        <w:lang w:val="sr-Latn-RS"/>
      </w:rPr>
    </w:pPr>
  </w:p>
  <w:p w:rsidR="00764A1C" w:rsidRPr="006C30F9" w:rsidRDefault="00764A1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67" w:rsidRDefault="00563967" w:rsidP="000D3CDC">
      <w:r>
        <w:separator/>
      </w:r>
    </w:p>
  </w:footnote>
  <w:footnote w:type="continuationSeparator" w:id="0">
    <w:p w:rsidR="00563967" w:rsidRDefault="00563967" w:rsidP="000D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096"/>
      <w:gridCol w:w="4580"/>
      <w:gridCol w:w="1849"/>
    </w:tblGrid>
    <w:tr w:rsidR="00A574A8" w:rsidRPr="009E0E6A" w:rsidTr="00E2404B">
      <w:trPr>
        <w:trHeight w:val="939"/>
      </w:trPr>
      <w:tc>
        <w:tcPr>
          <w:tcW w:w="3096" w:type="dxa"/>
        </w:tcPr>
        <w:p w:rsidR="00A574A8" w:rsidRPr="009E0E6A" w:rsidRDefault="004E3207" w:rsidP="00E2404B">
          <w:pPr>
            <w:jc w:val="left"/>
            <w:rPr>
              <w:rFonts w:eastAsia="Calibri"/>
              <w:szCs w:val="24"/>
              <w:lang w:val="en-US"/>
            </w:rPr>
          </w:pPr>
          <w:r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828800" cy="6680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:rsidR="00A574A8" w:rsidRPr="009E0E6A" w:rsidRDefault="00A574A8" w:rsidP="00E2404B">
          <w:pPr>
            <w:jc w:val="left"/>
            <w:rPr>
              <w:rFonts w:eastAsia="Calibri"/>
              <w:szCs w:val="24"/>
              <w:lang w:val="en-US"/>
            </w:rPr>
          </w:pPr>
        </w:p>
        <w:p w:rsidR="00A574A8" w:rsidRPr="009E0E6A" w:rsidRDefault="00A574A8" w:rsidP="00E2404B">
          <w:pPr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 w:rsidRPr="009E0E6A">
            <w:rPr>
              <w:rFonts w:eastAsia="Calibr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1849" w:type="dxa"/>
        </w:tcPr>
        <w:p w:rsidR="00A574A8" w:rsidRPr="009E0E6A" w:rsidRDefault="00A574A8" w:rsidP="00E2404B">
          <w:pPr>
            <w:jc w:val="left"/>
            <w:rPr>
              <w:rFonts w:eastAsia="Calibri"/>
              <w:sz w:val="20"/>
              <w:lang w:val="en-US"/>
            </w:rPr>
          </w:pPr>
          <w:proofErr w:type="spellStart"/>
          <w:r w:rsidRPr="009E0E6A">
            <w:rPr>
              <w:rFonts w:eastAsia="Calibri"/>
              <w:sz w:val="20"/>
              <w:lang w:val="en-US"/>
            </w:rPr>
            <w:t>Oznaka</w:t>
          </w:r>
          <w:proofErr w:type="spellEnd"/>
          <w:r w:rsidRPr="009E0E6A">
            <w:rPr>
              <w:rFonts w:eastAsia="Calibri"/>
              <w:sz w:val="20"/>
              <w:lang w:val="en-US"/>
            </w:rPr>
            <w:t xml:space="preserve"> </w:t>
          </w:r>
          <w:proofErr w:type="spellStart"/>
          <w:r w:rsidRPr="009E0E6A">
            <w:rPr>
              <w:rFonts w:eastAsia="Calibri"/>
              <w:sz w:val="20"/>
              <w:lang w:val="en-US"/>
            </w:rPr>
            <w:t>specifikacije</w:t>
          </w:r>
          <w:proofErr w:type="spellEnd"/>
          <w:r w:rsidRPr="009E0E6A">
            <w:rPr>
              <w:rFonts w:eastAsia="Calibri"/>
              <w:sz w:val="20"/>
              <w:lang w:val="en-US"/>
            </w:rPr>
            <w:t>:</w:t>
          </w:r>
        </w:p>
        <w:p w:rsidR="00A574A8" w:rsidRPr="009E0E6A" w:rsidRDefault="00A574A8" w:rsidP="00E2404B">
          <w:pPr>
            <w:jc w:val="left"/>
            <w:rPr>
              <w:rFonts w:eastAsia="Calibri"/>
              <w:b/>
              <w:szCs w:val="24"/>
              <w:lang w:val="en-US"/>
            </w:rPr>
          </w:pPr>
          <w:proofErr w:type="spellStart"/>
          <w:r w:rsidRPr="009E0E6A">
            <w:rPr>
              <w:rFonts w:eastAsia="Calibri"/>
              <w:b/>
              <w:sz w:val="20"/>
              <w:lang w:val="en-US"/>
            </w:rPr>
            <w:t>SP_PM_</w:t>
          </w:r>
          <w:r>
            <w:rPr>
              <w:rFonts w:eastAsia="Calibri"/>
              <w:b/>
              <w:sz w:val="20"/>
              <w:lang w:val="en-US"/>
            </w:rPr>
            <w:t>Sxxx</w:t>
          </w:r>
          <w:proofErr w:type="spellEnd"/>
        </w:p>
      </w:tc>
    </w:tr>
  </w:tbl>
  <w:p w:rsidR="00A574A8" w:rsidRDefault="00A57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4E3207" w:rsidRPr="004E3207" w:rsidTr="00D2563A">
      <w:trPr>
        <w:trHeight w:val="939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2867B8D7" wp14:editId="2E2ACD8C">
                <wp:extent cx="1614321" cy="588397"/>
                <wp:effectExtent l="0" t="0" r="508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E3207" w:rsidRPr="004E3207" w:rsidRDefault="004E3207" w:rsidP="004E3207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4E3207" w:rsidRPr="004E3207" w:rsidRDefault="004E3207" w:rsidP="004E3207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D2563A" w:rsidRDefault="00D2563A" w:rsidP="004E3207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4E3207" w:rsidRPr="00D2563A" w:rsidRDefault="0037200D" w:rsidP="004E3207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SP_GP_028</w:t>
          </w:r>
        </w:p>
      </w:tc>
    </w:tr>
    <w:tr w:rsidR="004E3207" w:rsidRPr="004E3207" w:rsidTr="00D2563A">
      <w:trPr>
        <w:trHeight w:val="290"/>
      </w:trPr>
      <w:tc>
        <w:tcPr>
          <w:tcW w:w="2836" w:type="dxa"/>
        </w:tcPr>
        <w:p w:rsidR="004E3207" w:rsidRPr="004E3207" w:rsidRDefault="004E3207" w:rsidP="004E3207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 w:rsidR="00D2563A"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="00D2563A"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 w:rsidR="00D2563A"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4E3207" w:rsidRPr="00D2563A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 w:rsidR="00D2563A"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="00D2563A"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="00D2563A"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4E3207" w:rsidRPr="004E3207" w:rsidRDefault="004E3207" w:rsidP="004E3207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A574A8" w:rsidRDefault="00A57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6"/>
      <w:gridCol w:w="4394"/>
      <w:gridCol w:w="2693"/>
    </w:tblGrid>
    <w:tr w:rsidR="00E3789F" w:rsidRPr="004E3207" w:rsidTr="008D0C24">
      <w:trPr>
        <w:trHeight w:val="939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  <w:r w:rsidRPr="004E3207">
            <w:rPr>
              <w:rFonts w:eastAsiaTheme="minorHAnsi"/>
              <w:noProof/>
              <w:sz w:val="22"/>
              <w:szCs w:val="22"/>
              <w:lang w:val="en-US"/>
            </w:rPr>
            <w:drawing>
              <wp:inline distT="0" distB="0" distL="0" distR="0" wp14:anchorId="084EB131" wp14:editId="4DF067A3">
                <wp:extent cx="1614321" cy="588397"/>
                <wp:effectExtent l="0" t="0" r="508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969" cy="5900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E3789F" w:rsidRPr="004E3207" w:rsidRDefault="00E3789F" w:rsidP="008D0C24">
          <w:pPr>
            <w:jc w:val="left"/>
            <w:rPr>
              <w:rFonts w:eastAsiaTheme="minorHAnsi"/>
              <w:szCs w:val="24"/>
              <w:lang w:val="en-US"/>
            </w:rPr>
          </w:pPr>
        </w:p>
        <w:p w:rsidR="00E3789F" w:rsidRPr="004E3207" w:rsidRDefault="00E3789F" w:rsidP="008D0C24">
          <w:pPr>
            <w:jc w:val="center"/>
            <w:rPr>
              <w:rFonts w:eastAsiaTheme="minorHAnsi"/>
              <w:b/>
              <w:sz w:val="28"/>
              <w:szCs w:val="28"/>
              <w:lang w:val="en-US"/>
            </w:rPr>
          </w:pPr>
          <w:r w:rsidRPr="004E3207">
            <w:rPr>
              <w:rFonts w:eastAsiaTheme="minorHAnsi"/>
              <w:b/>
              <w:sz w:val="28"/>
              <w:szCs w:val="28"/>
              <w:lang w:val="en-US"/>
            </w:rPr>
            <w:t xml:space="preserve">SPECIFIKACIJA </w:t>
          </w:r>
        </w:p>
      </w:tc>
      <w:tc>
        <w:tcPr>
          <w:tcW w:w="2693" w:type="dxa"/>
        </w:tcPr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sz w:val="20"/>
              <w:lang w:val="en-US"/>
            </w:rPr>
            <w:t>Oznaka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4E3207">
            <w:rPr>
              <w:rFonts w:eastAsiaTheme="minorHAnsi"/>
              <w:sz w:val="20"/>
              <w:lang w:val="en-US"/>
            </w:rPr>
            <w:t>specifikacije</w:t>
          </w:r>
          <w:proofErr w:type="spellEnd"/>
          <w:r w:rsidRPr="004E3207">
            <w:rPr>
              <w:rFonts w:eastAsiaTheme="minorHAnsi"/>
              <w:sz w:val="20"/>
              <w:lang w:val="en-US"/>
            </w:rPr>
            <w:t>:</w:t>
          </w:r>
        </w:p>
        <w:p w:rsidR="00E3789F" w:rsidRDefault="00E3789F" w:rsidP="008D0C24">
          <w:pPr>
            <w:jc w:val="left"/>
            <w:rPr>
              <w:rFonts w:eastAsiaTheme="minorHAnsi"/>
              <w:b/>
              <w:szCs w:val="24"/>
              <w:lang w:val="en-US"/>
            </w:rPr>
          </w:pPr>
        </w:p>
        <w:p w:rsidR="00E3789F" w:rsidRPr="00D2563A" w:rsidRDefault="0037200D" w:rsidP="008D0C24">
          <w:pPr>
            <w:jc w:val="left"/>
            <w:rPr>
              <w:rFonts w:eastAsiaTheme="minorHAnsi"/>
              <w:b/>
              <w:sz w:val="28"/>
              <w:szCs w:val="28"/>
              <w:lang w:val="en-US"/>
            </w:rPr>
          </w:pPr>
          <w:r>
            <w:rPr>
              <w:rFonts w:eastAsiaTheme="minorHAnsi"/>
              <w:b/>
              <w:sz w:val="28"/>
              <w:szCs w:val="28"/>
              <w:lang w:val="en-US"/>
            </w:rPr>
            <w:t>SP_GP_028</w:t>
          </w:r>
        </w:p>
      </w:tc>
    </w:tr>
    <w:tr w:rsidR="00E3789F" w:rsidRPr="004E3207" w:rsidTr="008D0C24">
      <w:trPr>
        <w:trHeight w:val="290"/>
      </w:trPr>
      <w:tc>
        <w:tcPr>
          <w:tcW w:w="2836" w:type="dxa"/>
        </w:tcPr>
        <w:p w:rsidR="00E3789F" w:rsidRPr="004E3207" w:rsidRDefault="00E3789F" w:rsidP="008D0C24">
          <w:pPr>
            <w:jc w:val="left"/>
            <w:rPr>
              <w:rFonts w:eastAsiaTheme="minorHAnsi"/>
              <w:b/>
              <w:noProof/>
              <w:sz w:val="20"/>
              <w:lang w:val="en-US"/>
            </w:rPr>
          </w:pPr>
          <w:r w:rsidRPr="004E3207">
            <w:rPr>
              <w:rFonts w:eastAsiaTheme="minorHAnsi"/>
              <w:b/>
              <w:noProof/>
              <w:sz w:val="20"/>
              <w:lang w:val="en-US"/>
            </w:rPr>
            <w:t>Izradio:</w:t>
          </w:r>
          <w:r>
            <w:rPr>
              <w:rFonts w:eastAsiaTheme="minorHAnsi"/>
              <w:b/>
              <w:noProof/>
              <w:sz w:val="20"/>
              <w:lang w:val="en-US"/>
            </w:rPr>
            <w:t xml:space="preserve"> </w:t>
          </w:r>
          <w:r w:rsidRPr="00D2563A">
            <w:rPr>
              <w:rFonts w:eastAsiaTheme="minorHAnsi"/>
              <w:noProof/>
              <w:sz w:val="20"/>
              <w:lang w:val="en-US"/>
            </w:rPr>
            <w:t>Đurđica Žunić</w:t>
          </w:r>
        </w:p>
      </w:tc>
      <w:tc>
        <w:tcPr>
          <w:tcW w:w="4394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Proverio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sz w:val="20"/>
              <w:lang w:val="en-US"/>
            </w:rPr>
            <w:t xml:space="preserve"> Goran </w:t>
          </w:r>
          <w:proofErr w:type="spellStart"/>
          <w:r>
            <w:rPr>
              <w:rFonts w:eastAsiaTheme="minorHAnsi"/>
              <w:sz w:val="20"/>
              <w:lang w:val="en-US"/>
            </w:rPr>
            <w:t>Filipović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  <w:tc>
        <w:tcPr>
          <w:tcW w:w="2693" w:type="dxa"/>
        </w:tcPr>
        <w:p w:rsidR="00E3789F" w:rsidRPr="00D2563A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  <w:proofErr w:type="spellStart"/>
          <w:r w:rsidRPr="004E3207">
            <w:rPr>
              <w:rFonts w:eastAsiaTheme="minorHAnsi"/>
              <w:b/>
              <w:sz w:val="20"/>
              <w:lang w:val="en-US"/>
            </w:rPr>
            <w:t>Odobrio</w:t>
          </w:r>
          <w:proofErr w:type="spellEnd"/>
          <w:r w:rsidRPr="004E3207">
            <w:rPr>
              <w:rFonts w:eastAsiaTheme="minorHAnsi"/>
              <w:b/>
              <w:sz w:val="20"/>
              <w:lang w:val="en-US"/>
            </w:rPr>
            <w:t>:</w:t>
          </w:r>
          <w:r>
            <w:rPr>
              <w:rFonts w:eastAsiaTheme="minorHAnsi"/>
              <w:b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Đurđica</w:t>
          </w:r>
          <w:proofErr w:type="spellEnd"/>
          <w:r w:rsidRPr="00D2563A">
            <w:rPr>
              <w:rFonts w:eastAsiaTheme="minorHAnsi"/>
              <w:sz w:val="20"/>
              <w:lang w:val="en-US"/>
            </w:rPr>
            <w:t xml:space="preserve"> </w:t>
          </w:r>
          <w:proofErr w:type="spellStart"/>
          <w:r w:rsidRPr="00D2563A">
            <w:rPr>
              <w:rFonts w:eastAsiaTheme="minorHAnsi"/>
              <w:sz w:val="20"/>
              <w:lang w:val="en-US"/>
            </w:rPr>
            <w:t>Žunić</w:t>
          </w:r>
          <w:proofErr w:type="spellEnd"/>
        </w:p>
        <w:p w:rsidR="00E3789F" w:rsidRPr="004E3207" w:rsidRDefault="00E3789F" w:rsidP="008D0C24">
          <w:pPr>
            <w:jc w:val="left"/>
            <w:rPr>
              <w:rFonts w:eastAsiaTheme="minorHAnsi"/>
              <w:sz w:val="20"/>
              <w:lang w:val="en-US"/>
            </w:rPr>
          </w:pPr>
        </w:p>
      </w:tc>
    </w:tr>
  </w:tbl>
  <w:p w:rsidR="00C95678" w:rsidRDefault="00C95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5DF"/>
    <w:multiLevelType w:val="hybridMultilevel"/>
    <w:tmpl w:val="FBD25B8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F8D"/>
    <w:multiLevelType w:val="hybridMultilevel"/>
    <w:tmpl w:val="5802D9A8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DD0"/>
    <w:multiLevelType w:val="hybridMultilevel"/>
    <w:tmpl w:val="79E4BE1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3E2C"/>
    <w:multiLevelType w:val="hybridMultilevel"/>
    <w:tmpl w:val="C0DC6CD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391F"/>
    <w:multiLevelType w:val="hybridMultilevel"/>
    <w:tmpl w:val="35A6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D6C38"/>
    <w:multiLevelType w:val="hybridMultilevel"/>
    <w:tmpl w:val="D0284922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F0099"/>
    <w:multiLevelType w:val="hybridMultilevel"/>
    <w:tmpl w:val="B64068B6"/>
    <w:lvl w:ilvl="0" w:tplc="521EC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583C"/>
    <w:multiLevelType w:val="hybridMultilevel"/>
    <w:tmpl w:val="8F9AAECE"/>
    <w:lvl w:ilvl="0" w:tplc="95C4FE8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0A3047"/>
    <w:multiLevelType w:val="hybridMultilevel"/>
    <w:tmpl w:val="7B86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62B11"/>
    <w:multiLevelType w:val="hybridMultilevel"/>
    <w:tmpl w:val="9256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17DF"/>
    <w:multiLevelType w:val="hybridMultilevel"/>
    <w:tmpl w:val="34A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626CC"/>
    <w:multiLevelType w:val="hybridMultilevel"/>
    <w:tmpl w:val="E0BC1DCA"/>
    <w:lvl w:ilvl="0" w:tplc="2F30B0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6157D"/>
    <w:multiLevelType w:val="hybridMultilevel"/>
    <w:tmpl w:val="236E996C"/>
    <w:lvl w:ilvl="0" w:tplc="95C4FE8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11CF0"/>
    <w:multiLevelType w:val="hybridMultilevel"/>
    <w:tmpl w:val="C54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3"/>
    <w:rsid w:val="00023B20"/>
    <w:rsid w:val="0006005D"/>
    <w:rsid w:val="00064E49"/>
    <w:rsid w:val="000863D2"/>
    <w:rsid w:val="0009457B"/>
    <w:rsid w:val="000A5E19"/>
    <w:rsid w:val="000B1921"/>
    <w:rsid w:val="000B34D8"/>
    <w:rsid w:val="000C60E8"/>
    <w:rsid w:val="000D3CDC"/>
    <w:rsid w:val="000E34E8"/>
    <w:rsid w:val="0010066A"/>
    <w:rsid w:val="00101A84"/>
    <w:rsid w:val="00103D20"/>
    <w:rsid w:val="00104631"/>
    <w:rsid w:val="001204D2"/>
    <w:rsid w:val="0013605A"/>
    <w:rsid w:val="00156910"/>
    <w:rsid w:val="00165551"/>
    <w:rsid w:val="001721C0"/>
    <w:rsid w:val="001842C8"/>
    <w:rsid w:val="0019565C"/>
    <w:rsid w:val="00196F5C"/>
    <w:rsid w:val="001C2A66"/>
    <w:rsid w:val="001E1AB4"/>
    <w:rsid w:val="001E7EC6"/>
    <w:rsid w:val="001F187F"/>
    <w:rsid w:val="00222B55"/>
    <w:rsid w:val="00225AFB"/>
    <w:rsid w:val="002936DD"/>
    <w:rsid w:val="002964AB"/>
    <w:rsid w:val="002A1C30"/>
    <w:rsid w:val="002A2F76"/>
    <w:rsid w:val="002E4C00"/>
    <w:rsid w:val="00325166"/>
    <w:rsid w:val="00343E30"/>
    <w:rsid w:val="00364155"/>
    <w:rsid w:val="0037200D"/>
    <w:rsid w:val="0037215C"/>
    <w:rsid w:val="00396889"/>
    <w:rsid w:val="003B2B54"/>
    <w:rsid w:val="003B732D"/>
    <w:rsid w:val="003C0A3E"/>
    <w:rsid w:val="003E1D10"/>
    <w:rsid w:val="003F79F3"/>
    <w:rsid w:val="00400BB4"/>
    <w:rsid w:val="00410C3A"/>
    <w:rsid w:val="00413E6F"/>
    <w:rsid w:val="00422E65"/>
    <w:rsid w:val="00447894"/>
    <w:rsid w:val="00453695"/>
    <w:rsid w:val="004675A6"/>
    <w:rsid w:val="004A56C1"/>
    <w:rsid w:val="004B3BA7"/>
    <w:rsid w:val="004D4312"/>
    <w:rsid w:val="004D486B"/>
    <w:rsid w:val="004E3207"/>
    <w:rsid w:val="004F7905"/>
    <w:rsid w:val="005058CF"/>
    <w:rsid w:val="00507B88"/>
    <w:rsid w:val="00511535"/>
    <w:rsid w:val="005234BF"/>
    <w:rsid w:val="00560001"/>
    <w:rsid w:val="00561BC2"/>
    <w:rsid w:val="00563967"/>
    <w:rsid w:val="005648AD"/>
    <w:rsid w:val="00574D1A"/>
    <w:rsid w:val="005C3BCE"/>
    <w:rsid w:val="005C771A"/>
    <w:rsid w:val="005E0C3B"/>
    <w:rsid w:val="005E3A82"/>
    <w:rsid w:val="00610E8C"/>
    <w:rsid w:val="00617FFC"/>
    <w:rsid w:val="0062106D"/>
    <w:rsid w:val="00625BF0"/>
    <w:rsid w:val="00642953"/>
    <w:rsid w:val="006433A1"/>
    <w:rsid w:val="00666D51"/>
    <w:rsid w:val="00673BED"/>
    <w:rsid w:val="00686434"/>
    <w:rsid w:val="006909E1"/>
    <w:rsid w:val="00693371"/>
    <w:rsid w:val="006A0E53"/>
    <w:rsid w:val="006A318A"/>
    <w:rsid w:val="006A69E5"/>
    <w:rsid w:val="006A6A14"/>
    <w:rsid w:val="006C4B9D"/>
    <w:rsid w:val="006E3F19"/>
    <w:rsid w:val="006F2E23"/>
    <w:rsid w:val="0071527F"/>
    <w:rsid w:val="00720415"/>
    <w:rsid w:val="007204CD"/>
    <w:rsid w:val="007205CA"/>
    <w:rsid w:val="00744488"/>
    <w:rsid w:val="00745920"/>
    <w:rsid w:val="007567E9"/>
    <w:rsid w:val="00764A1C"/>
    <w:rsid w:val="00765CD9"/>
    <w:rsid w:val="00776071"/>
    <w:rsid w:val="00783793"/>
    <w:rsid w:val="00792AE3"/>
    <w:rsid w:val="00796589"/>
    <w:rsid w:val="007A220E"/>
    <w:rsid w:val="007D2563"/>
    <w:rsid w:val="007F28BC"/>
    <w:rsid w:val="00804C4B"/>
    <w:rsid w:val="00804D15"/>
    <w:rsid w:val="00821B46"/>
    <w:rsid w:val="00822C6F"/>
    <w:rsid w:val="00835394"/>
    <w:rsid w:val="008525BF"/>
    <w:rsid w:val="00853995"/>
    <w:rsid w:val="008547B0"/>
    <w:rsid w:val="00877F6C"/>
    <w:rsid w:val="008818E4"/>
    <w:rsid w:val="00897C9A"/>
    <w:rsid w:val="008A2000"/>
    <w:rsid w:val="008D4C17"/>
    <w:rsid w:val="008D6B88"/>
    <w:rsid w:val="008D7A84"/>
    <w:rsid w:val="00913E08"/>
    <w:rsid w:val="00916F2B"/>
    <w:rsid w:val="00937181"/>
    <w:rsid w:val="00944377"/>
    <w:rsid w:val="0095531B"/>
    <w:rsid w:val="00981E04"/>
    <w:rsid w:val="009921CB"/>
    <w:rsid w:val="009A2912"/>
    <w:rsid w:val="009C51B0"/>
    <w:rsid w:val="009F7983"/>
    <w:rsid w:val="00A02546"/>
    <w:rsid w:val="00A2323B"/>
    <w:rsid w:val="00A24757"/>
    <w:rsid w:val="00A31907"/>
    <w:rsid w:val="00A32537"/>
    <w:rsid w:val="00A511E4"/>
    <w:rsid w:val="00A514E9"/>
    <w:rsid w:val="00A55C23"/>
    <w:rsid w:val="00A574A8"/>
    <w:rsid w:val="00A6250D"/>
    <w:rsid w:val="00A820A9"/>
    <w:rsid w:val="00A84A44"/>
    <w:rsid w:val="00A87A62"/>
    <w:rsid w:val="00A90C0E"/>
    <w:rsid w:val="00A9799B"/>
    <w:rsid w:val="00AA7FC9"/>
    <w:rsid w:val="00AB39A4"/>
    <w:rsid w:val="00AB5F93"/>
    <w:rsid w:val="00AC5D74"/>
    <w:rsid w:val="00AD2255"/>
    <w:rsid w:val="00AF1F82"/>
    <w:rsid w:val="00AF79E0"/>
    <w:rsid w:val="00B0472E"/>
    <w:rsid w:val="00B0630A"/>
    <w:rsid w:val="00B1316D"/>
    <w:rsid w:val="00B301A1"/>
    <w:rsid w:val="00B30FD4"/>
    <w:rsid w:val="00B75C7B"/>
    <w:rsid w:val="00B87A94"/>
    <w:rsid w:val="00B96F5E"/>
    <w:rsid w:val="00B96FD0"/>
    <w:rsid w:val="00BA7FEC"/>
    <w:rsid w:val="00BB222F"/>
    <w:rsid w:val="00BC4555"/>
    <w:rsid w:val="00BF2DDA"/>
    <w:rsid w:val="00C02FAE"/>
    <w:rsid w:val="00C0325D"/>
    <w:rsid w:val="00C67261"/>
    <w:rsid w:val="00C75B7F"/>
    <w:rsid w:val="00C95678"/>
    <w:rsid w:val="00CB4342"/>
    <w:rsid w:val="00CD68C8"/>
    <w:rsid w:val="00D232C7"/>
    <w:rsid w:val="00D2563A"/>
    <w:rsid w:val="00D25E7D"/>
    <w:rsid w:val="00D407EA"/>
    <w:rsid w:val="00D4643C"/>
    <w:rsid w:val="00D76B1B"/>
    <w:rsid w:val="00D83F98"/>
    <w:rsid w:val="00D974C4"/>
    <w:rsid w:val="00DA6EFD"/>
    <w:rsid w:val="00DB652D"/>
    <w:rsid w:val="00DC1D90"/>
    <w:rsid w:val="00DC3A4C"/>
    <w:rsid w:val="00DC6D5C"/>
    <w:rsid w:val="00DD2CBB"/>
    <w:rsid w:val="00DF495E"/>
    <w:rsid w:val="00DF675C"/>
    <w:rsid w:val="00E21DA2"/>
    <w:rsid w:val="00E33EA6"/>
    <w:rsid w:val="00E3789F"/>
    <w:rsid w:val="00E37E91"/>
    <w:rsid w:val="00E509AB"/>
    <w:rsid w:val="00E56FBA"/>
    <w:rsid w:val="00E60185"/>
    <w:rsid w:val="00E7191B"/>
    <w:rsid w:val="00E749DF"/>
    <w:rsid w:val="00E92830"/>
    <w:rsid w:val="00EB3730"/>
    <w:rsid w:val="00F26BD8"/>
    <w:rsid w:val="00F424E2"/>
    <w:rsid w:val="00F43FFF"/>
    <w:rsid w:val="00F47C1D"/>
    <w:rsid w:val="00F53C6A"/>
    <w:rsid w:val="00F6060B"/>
    <w:rsid w:val="00F61BC6"/>
    <w:rsid w:val="00F63268"/>
    <w:rsid w:val="00F64FC0"/>
    <w:rsid w:val="00F678F4"/>
    <w:rsid w:val="00F67F61"/>
    <w:rsid w:val="00F918B1"/>
    <w:rsid w:val="00F94037"/>
    <w:rsid w:val="00FA4F0C"/>
    <w:rsid w:val="00FC1499"/>
    <w:rsid w:val="00FC4574"/>
    <w:rsid w:val="00FD4DB5"/>
    <w:rsid w:val="00FD6DB9"/>
    <w:rsid w:val="00FE34EB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DC"/>
  </w:style>
  <w:style w:type="paragraph" w:styleId="Footer">
    <w:name w:val="footer"/>
    <w:basedOn w:val="Normal"/>
    <w:link w:val="FooterChar"/>
    <w:uiPriority w:val="99"/>
    <w:unhideWhenUsed/>
    <w:rsid w:val="000D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DC"/>
  </w:style>
  <w:style w:type="paragraph" w:styleId="ListParagraph">
    <w:name w:val="List Paragraph"/>
    <w:basedOn w:val="Normal"/>
    <w:uiPriority w:val="34"/>
    <w:qFormat/>
    <w:rsid w:val="008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12B1-4351-44F9-A83F-ABD2D5E4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zorkahemija10</dc:creator>
  <cp:lastModifiedBy>zorkahemija10</cp:lastModifiedBy>
  <cp:revision>45</cp:revision>
  <cp:lastPrinted>2016-02-03T14:08:00Z</cp:lastPrinted>
  <dcterms:created xsi:type="dcterms:W3CDTF">2016-04-10T20:25:00Z</dcterms:created>
  <dcterms:modified xsi:type="dcterms:W3CDTF">2019-03-13T12:28:00Z</dcterms:modified>
</cp:coreProperties>
</file>